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2B130C" w:rsidP="002B130C">
      <w:pPr>
        <w:spacing w:line="49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noProof/>
          <w:sz w:val="28"/>
          <w:szCs w:val="28"/>
        </w:rPr>
        <w:t>企业现场禁止拍照，故未留存现场调查相关照片。</w:t>
      </w:r>
      <w:r>
        <w:br w:type="page"/>
      </w:r>
    </w:p>
    <w:p w:rsidR="002F38A0" w:rsidRPr="002B130C" w:rsidRDefault="002B130C" w:rsidP="00C06702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6308BB" wp14:editId="19074F94">
            <wp:extent cx="5274310" cy="3952070"/>
            <wp:effectExtent l="0" t="0" r="2540" b="0"/>
            <wp:docPr id="3" name="图片 3" descr="C:\Users\李苗苗\AppData\Roaming\DingTalk\191497003_v2\ImageFiles\cspace_664237845_48201055519_IMG_2732.JPG_19681f6594de8bbfbb2c32b086e3f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李苗苗\AppData\Roaming\DingTalk\191497003_v2\ImageFiles\cspace_664237845_48201055519_IMG_2732.JPG_19681f6594de8bbfbb2c32b086e3f44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9C" w:rsidRDefault="0046549C">
      <w:pPr>
        <w:widowControl/>
        <w:jc w:val="left"/>
        <w:rPr>
          <w:noProof/>
        </w:rPr>
      </w:pPr>
      <w:bookmarkStart w:id="0" w:name="_GoBack"/>
      <w:bookmarkEnd w:id="0"/>
    </w:p>
    <w:sectPr w:rsidR="0046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EB" w:rsidRDefault="005326EB" w:rsidP="008F5C16">
      <w:r>
        <w:separator/>
      </w:r>
    </w:p>
  </w:endnote>
  <w:endnote w:type="continuationSeparator" w:id="0">
    <w:p w:rsidR="005326EB" w:rsidRDefault="005326EB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EB" w:rsidRDefault="005326EB" w:rsidP="008F5C16">
      <w:r>
        <w:separator/>
      </w:r>
    </w:p>
  </w:footnote>
  <w:footnote w:type="continuationSeparator" w:id="0">
    <w:p w:rsidR="005326EB" w:rsidRDefault="005326EB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26EB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172</cp:revision>
  <dcterms:created xsi:type="dcterms:W3CDTF">2021-07-21T05:23:00Z</dcterms:created>
  <dcterms:modified xsi:type="dcterms:W3CDTF">2022-02-16T00:56:00Z</dcterms:modified>
</cp:coreProperties>
</file>