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6E09" w14:textId="77777777" w:rsidR="005D1009" w:rsidRPr="005D1009" w:rsidRDefault="005D1009" w:rsidP="005D1009">
      <w:pPr>
        <w:pStyle w:val="a3"/>
        <w:jc w:val="both"/>
        <w:rPr>
          <w:rFonts w:ascii="仿宋_GB2312" w:eastAsia="仿宋_GB2312" w:hint="eastAsia"/>
          <w:sz w:val="28"/>
          <w:szCs w:val="28"/>
        </w:rPr>
      </w:pPr>
      <w:r w:rsidRPr="005D1009">
        <w:rPr>
          <w:rFonts w:ascii="仿宋_GB2312" w:eastAsia="仿宋_GB2312" w:hAnsi="Arial" w:cs="Arial" w:hint="eastAsia"/>
          <w:b/>
          <w:bCs/>
          <w:sz w:val="28"/>
          <w:szCs w:val="28"/>
        </w:rPr>
        <w:t>项目名称：</w:t>
      </w:r>
      <w:r w:rsidRPr="005D1009">
        <w:rPr>
          <w:rFonts w:ascii="仿宋_GB2312" w:eastAsia="仿宋_GB2312" w:hAnsi="Arial" w:cs="Arial" w:hint="eastAsia"/>
          <w:sz w:val="28"/>
          <w:szCs w:val="28"/>
        </w:rPr>
        <w:t>河东区成</w:t>
      </w:r>
      <w:proofErr w:type="gramStart"/>
      <w:r w:rsidRPr="005D1009">
        <w:rPr>
          <w:rFonts w:ascii="仿宋_GB2312" w:eastAsia="仿宋_GB2312" w:hAnsi="Arial" w:cs="Arial" w:hint="eastAsia"/>
          <w:sz w:val="28"/>
          <w:szCs w:val="28"/>
        </w:rPr>
        <w:t>林道天药集团</w:t>
      </w:r>
      <w:proofErr w:type="gramEnd"/>
      <w:r w:rsidRPr="005D1009">
        <w:rPr>
          <w:rFonts w:ascii="仿宋_GB2312" w:eastAsia="仿宋_GB2312" w:hAnsi="Arial" w:cs="Arial" w:hint="eastAsia"/>
          <w:sz w:val="28"/>
          <w:szCs w:val="28"/>
        </w:rPr>
        <w:t>地块土壤污染状况补充调查项目</w:t>
      </w:r>
    </w:p>
    <w:p w14:paraId="68863BB0" w14:textId="77777777" w:rsidR="005D1009" w:rsidRPr="005D1009" w:rsidRDefault="005D1009" w:rsidP="005D1009">
      <w:pPr>
        <w:pStyle w:val="a3"/>
        <w:jc w:val="both"/>
        <w:rPr>
          <w:rFonts w:ascii="仿宋_GB2312" w:eastAsia="仿宋_GB2312" w:hint="eastAsia"/>
          <w:sz w:val="28"/>
          <w:szCs w:val="28"/>
        </w:rPr>
      </w:pPr>
      <w:r w:rsidRPr="005D1009">
        <w:rPr>
          <w:rFonts w:ascii="仿宋_GB2312" w:eastAsia="仿宋_GB2312" w:hAnsi="Arial" w:cs="Arial" w:hint="eastAsia"/>
          <w:b/>
          <w:bCs/>
          <w:sz w:val="28"/>
          <w:szCs w:val="28"/>
        </w:rPr>
        <w:t>项目单位：</w:t>
      </w:r>
      <w:r w:rsidRPr="005D1009">
        <w:rPr>
          <w:rFonts w:ascii="仿宋_GB2312" w:eastAsia="仿宋_GB2312" w:hAnsi="Arial" w:cs="Arial" w:hint="eastAsia"/>
          <w:sz w:val="28"/>
          <w:szCs w:val="28"/>
        </w:rPr>
        <w:t>天津轨道交通城市发展有限公司</w:t>
      </w:r>
    </w:p>
    <w:p w14:paraId="00ACC8C6" w14:textId="77777777" w:rsidR="005D1009" w:rsidRPr="005D1009" w:rsidRDefault="005D1009" w:rsidP="005D1009">
      <w:pPr>
        <w:pStyle w:val="a3"/>
        <w:jc w:val="both"/>
        <w:rPr>
          <w:rFonts w:ascii="仿宋_GB2312" w:eastAsia="仿宋_GB2312" w:hint="eastAsia"/>
          <w:sz w:val="28"/>
          <w:szCs w:val="28"/>
        </w:rPr>
      </w:pPr>
      <w:r w:rsidRPr="005D1009">
        <w:rPr>
          <w:rFonts w:ascii="仿宋_GB2312" w:eastAsia="仿宋_GB2312" w:hAnsi="Arial" w:cs="Arial" w:hint="eastAsia"/>
          <w:b/>
          <w:bCs/>
          <w:sz w:val="28"/>
          <w:szCs w:val="28"/>
        </w:rPr>
        <w:t>报告编制单位：</w:t>
      </w:r>
      <w:proofErr w:type="gramStart"/>
      <w:r w:rsidRPr="005D1009">
        <w:rPr>
          <w:rFonts w:ascii="仿宋_GB2312" w:eastAsia="仿宋_GB2312" w:hAnsi="Arial" w:cs="Arial" w:hint="eastAsia"/>
          <w:sz w:val="28"/>
          <w:szCs w:val="28"/>
        </w:rPr>
        <w:t>华测生态环境</w:t>
      </w:r>
      <w:proofErr w:type="gramEnd"/>
      <w:r w:rsidRPr="005D1009">
        <w:rPr>
          <w:rFonts w:ascii="仿宋_GB2312" w:eastAsia="仿宋_GB2312" w:hAnsi="Arial" w:cs="Arial" w:hint="eastAsia"/>
          <w:sz w:val="28"/>
          <w:szCs w:val="28"/>
        </w:rPr>
        <w:t>科技（天津）有限公司</w:t>
      </w:r>
    </w:p>
    <w:p w14:paraId="7F9F14BD" w14:textId="77777777" w:rsidR="005D1009" w:rsidRPr="005D1009" w:rsidRDefault="005D1009" w:rsidP="005D1009">
      <w:pPr>
        <w:pStyle w:val="a3"/>
        <w:jc w:val="both"/>
        <w:rPr>
          <w:rFonts w:ascii="仿宋_GB2312" w:eastAsia="仿宋_GB2312" w:hint="eastAsia"/>
          <w:sz w:val="28"/>
          <w:szCs w:val="28"/>
        </w:rPr>
      </w:pPr>
      <w:r w:rsidRPr="005D1009">
        <w:rPr>
          <w:rFonts w:ascii="仿宋_GB2312" w:eastAsia="仿宋_GB2312" w:hAnsi="Arial" w:cs="Arial" w:hint="eastAsia"/>
          <w:b/>
          <w:bCs/>
          <w:sz w:val="28"/>
          <w:szCs w:val="28"/>
        </w:rPr>
        <w:t>公示文件：</w:t>
      </w:r>
      <w:r w:rsidRPr="005D1009">
        <w:rPr>
          <w:rFonts w:ascii="仿宋_GB2312" w:eastAsia="仿宋_GB2312" w:hAnsi="Arial" w:cs="Arial" w:hint="eastAsia"/>
          <w:sz w:val="28"/>
          <w:szCs w:val="28"/>
        </w:rPr>
        <w:t>河东区成</w:t>
      </w:r>
      <w:proofErr w:type="gramStart"/>
      <w:r w:rsidRPr="005D1009">
        <w:rPr>
          <w:rFonts w:ascii="仿宋_GB2312" w:eastAsia="仿宋_GB2312" w:hAnsi="Arial" w:cs="Arial" w:hint="eastAsia"/>
          <w:sz w:val="28"/>
          <w:szCs w:val="28"/>
        </w:rPr>
        <w:t>林道天药集团</w:t>
      </w:r>
      <w:proofErr w:type="gramEnd"/>
      <w:r w:rsidRPr="005D1009">
        <w:rPr>
          <w:rFonts w:ascii="仿宋_GB2312" w:eastAsia="仿宋_GB2312" w:hAnsi="Arial" w:cs="Arial" w:hint="eastAsia"/>
          <w:sz w:val="28"/>
          <w:szCs w:val="28"/>
        </w:rPr>
        <w:t>地块土壤污染状况补充调查报告</w:t>
      </w:r>
      <w:r w:rsidRPr="005D1009">
        <w:rPr>
          <w:rFonts w:ascii="仿宋_GB2312" w:eastAsia="仿宋_GB2312" w:hAnsi="Arial" w:cs="Arial" w:hint="eastAsia"/>
          <w:sz w:val="28"/>
          <w:szCs w:val="28"/>
        </w:rPr>
        <w:br/>
      </w:r>
      <w:r w:rsidRPr="005D1009">
        <w:rPr>
          <w:rFonts w:ascii="仿宋_GB2312" w:eastAsia="仿宋_GB2312" w:hAnsi="Arial" w:cs="Arial" w:hint="eastAsia"/>
          <w:b/>
          <w:bCs/>
          <w:sz w:val="28"/>
          <w:szCs w:val="28"/>
        </w:rPr>
        <w:t>联系电话：</w:t>
      </w:r>
      <w:r w:rsidRPr="005D1009">
        <w:rPr>
          <w:rFonts w:ascii="仿宋_GB2312" w:eastAsia="仿宋_GB2312" w:hAnsi="Arial" w:cs="Arial" w:hint="eastAsia"/>
          <w:sz w:val="28"/>
          <w:szCs w:val="28"/>
        </w:rPr>
        <w:t>022-87551552</w:t>
      </w:r>
    </w:p>
    <w:p w14:paraId="14EB9B70" w14:textId="77777777" w:rsidR="005D1009" w:rsidRPr="005D1009" w:rsidRDefault="005D1009" w:rsidP="005D1009">
      <w:pPr>
        <w:pStyle w:val="a3"/>
        <w:jc w:val="both"/>
        <w:rPr>
          <w:rFonts w:ascii="仿宋_GB2312" w:eastAsia="仿宋_GB2312" w:hint="eastAsia"/>
          <w:sz w:val="28"/>
          <w:szCs w:val="28"/>
        </w:rPr>
      </w:pPr>
      <w:r w:rsidRPr="005D1009">
        <w:rPr>
          <w:rFonts w:ascii="仿宋_GB2312" w:eastAsia="仿宋_GB2312" w:hAnsi="Arial" w:cs="Arial" w:hint="eastAsia"/>
          <w:b/>
          <w:bCs/>
          <w:sz w:val="28"/>
          <w:szCs w:val="28"/>
        </w:rPr>
        <w:t>公示时间：</w:t>
      </w:r>
      <w:r w:rsidRPr="005D1009">
        <w:rPr>
          <w:rFonts w:ascii="仿宋_GB2312" w:eastAsia="仿宋_GB2312" w:hAnsi="Arial" w:cs="Arial" w:hint="eastAsia"/>
          <w:sz w:val="28"/>
          <w:szCs w:val="28"/>
        </w:rPr>
        <w:t>12月15日</w:t>
      </w:r>
    </w:p>
    <w:p w14:paraId="2DB6D19C" w14:textId="77777777" w:rsidR="005D1009" w:rsidRPr="005D1009" w:rsidRDefault="005D1009" w:rsidP="005D1009">
      <w:pPr>
        <w:pStyle w:val="a3"/>
        <w:jc w:val="both"/>
        <w:rPr>
          <w:rFonts w:ascii="仿宋_GB2312" w:eastAsia="仿宋_GB2312" w:hint="eastAsia"/>
          <w:sz w:val="28"/>
          <w:szCs w:val="28"/>
        </w:rPr>
      </w:pPr>
      <w:r w:rsidRPr="005D1009">
        <w:rPr>
          <w:rFonts w:ascii="仿宋_GB2312" w:eastAsia="仿宋_GB2312" w:hAnsi="Arial" w:cs="Arial" w:hint="eastAsia"/>
          <w:b/>
          <w:bCs/>
          <w:sz w:val="28"/>
          <w:szCs w:val="28"/>
        </w:rPr>
        <w:t>公示内容：</w:t>
      </w:r>
    </w:p>
    <w:p w14:paraId="599410CE" w14:textId="77777777" w:rsidR="005D1009" w:rsidRPr="005D1009" w:rsidRDefault="005D1009" w:rsidP="005D1009">
      <w:pPr>
        <w:pStyle w:val="a3"/>
        <w:jc w:val="both"/>
        <w:rPr>
          <w:rFonts w:ascii="仿宋_GB2312" w:eastAsia="仿宋_GB2312" w:hint="eastAsia"/>
          <w:sz w:val="28"/>
          <w:szCs w:val="28"/>
        </w:rPr>
      </w:pPr>
    </w:p>
    <w:p w14:paraId="2055A573" w14:textId="77777777" w:rsidR="005D1009" w:rsidRPr="005D1009" w:rsidRDefault="005D1009" w:rsidP="005D1009">
      <w:pPr>
        <w:pStyle w:val="a4"/>
        <w:ind w:firstLine="482"/>
        <w:jc w:val="both"/>
        <w:rPr>
          <w:rFonts w:ascii="仿宋_GB2312" w:eastAsia="仿宋_GB2312" w:hint="eastAsia"/>
          <w:sz w:val="28"/>
          <w:szCs w:val="28"/>
        </w:rPr>
      </w:pPr>
      <w:r w:rsidRPr="005D1009">
        <w:rPr>
          <w:rFonts w:ascii="仿宋_GB2312" w:eastAsia="仿宋_GB2312" w:hAnsi="Arial" w:cs="Arial" w:hint="eastAsia"/>
          <w:sz w:val="28"/>
          <w:szCs w:val="28"/>
        </w:rPr>
        <w:t>河东区成</w:t>
      </w:r>
      <w:proofErr w:type="gramStart"/>
      <w:r w:rsidRPr="005D1009">
        <w:rPr>
          <w:rFonts w:ascii="仿宋_GB2312" w:eastAsia="仿宋_GB2312" w:hAnsi="Arial" w:cs="Arial" w:hint="eastAsia"/>
          <w:sz w:val="28"/>
          <w:szCs w:val="28"/>
        </w:rPr>
        <w:t>林道天药集团</w:t>
      </w:r>
      <w:proofErr w:type="gramEnd"/>
      <w:r w:rsidRPr="005D1009">
        <w:rPr>
          <w:rFonts w:ascii="仿宋_GB2312" w:eastAsia="仿宋_GB2312" w:hAnsi="Arial" w:cs="Arial" w:hint="eastAsia"/>
          <w:sz w:val="28"/>
          <w:szCs w:val="28"/>
        </w:rPr>
        <w:t>地块位于天津市河东区靖江路东侧。调查面积84985.7091m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perscript"/>
        </w:rPr>
        <w:t>2</w:t>
      </w:r>
      <w:r w:rsidRPr="005D1009">
        <w:rPr>
          <w:rFonts w:ascii="仿宋_GB2312" w:eastAsia="仿宋_GB2312" w:hAnsi="Arial" w:cs="Arial" w:hint="eastAsia"/>
          <w:sz w:val="28"/>
          <w:szCs w:val="28"/>
        </w:rPr>
        <w:t>，西至红星路辅路，南至成林道，东至建新路，北至大通花园。调查地块规划用地性质为商业服务业设施用地（B）、居住用地（R）及公园绿地（G1）。</w:t>
      </w:r>
    </w:p>
    <w:p w14:paraId="10B8F4DD" w14:textId="77777777" w:rsidR="005D1009" w:rsidRPr="005D1009" w:rsidRDefault="005D1009" w:rsidP="005D1009">
      <w:pPr>
        <w:pStyle w:val="a4"/>
        <w:ind w:firstLine="482"/>
        <w:jc w:val="both"/>
        <w:rPr>
          <w:rFonts w:ascii="仿宋_GB2312" w:eastAsia="仿宋_GB2312" w:hint="eastAsia"/>
          <w:sz w:val="28"/>
          <w:szCs w:val="28"/>
        </w:rPr>
      </w:pPr>
      <w:r w:rsidRPr="005D1009">
        <w:rPr>
          <w:rFonts w:ascii="仿宋_GB2312" w:eastAsia="仿宋_GB2312" w:hAnsi="Arial" w:cs="Arial" w:hint="eastAsia"/>
          <w:sz w:val="28"/>
          <w:szCs w:val="28"/>
        </w:rPr>
        <w:t>初步采样调查阶段共布设土壤采样点位73个，采样深度为0-16m，共采集土壤样品635组（不含平行样），检测项目包括重金属7项，VOCs（56项）、SVOCs（60项）及pH值、石油烃（C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10</w:t>
      </w:r>
      <w:r w:rsidRPr="005D1009">
        <w:rPr>
          <w:rFonts w:ascii="仿宋_GB2312" w:eastAsia="仿宋_GB2312" w:hAnsi="Arial" w:cs="Arial" w:hint="eastAsia"/>
          <w:sz w:val="28"/>
          <w:szCs w:val="28"/>
        </w:rPr>
        <w:t>-C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40</w:t>
      </w:r>
      <w:r w:rsidRPr="005D1009">
        <w:rPr>
          <w:rFonts w:ascii="仿宋_GB2312" w:eastAsia="仿宋_GB2312" w:hAnsi="Arial" w:cs="Arial" w:hint="eastAsia"/>
          <w:sz w:val="28"/>
          <w:szCs w:val="28"/>
        </w:rPr>
        <w:t>）、石油烃（C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6</w:t>
      </w:r>
      <w:r w:rsidRPr="005D1009">
        <w:rPr>
          <w:rFonts w:ascii="仿宋_GB2312" w:eastAsia="仿宋_GB2312" w:hAnsi="Arial" w:cs="Arial" w:hint="eastAsia"/>
          <w:sz w:val="28"/>
          <w:szCs w:val="28"/>
        </w:rPr>
        <w:t>-C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9</w:t>
      </w:r>
      <w:r w:rsidRPr="005D1009">
        <w:rPr>
          <w:rFonts w:ascii="仿宋_GB2312" w:eastAsia="仿宋_GB2312" w:hAnsi="Arial" w:cs="Arial" w:hint="eastAsia"/>
          <w:sz w:val="28"/>
          <w:szCs w:val="28"/>
        </w:rPr>
        <w:t>）等，检测指标包含《土壤环境质量 建设用地土壤污染风险管控标准（试行）》（GB 36600-2018）中45项基本项，及第一阶段调查中的发现的地块特征污染指标；共布设堆土采样点位6个，采样</w:t>
      </w:r>
      <w:r w:rsidRPr="005D1009">
        <w:rPr>
          <w:rFonts w:ascii="仿宋_GB2312" w:eastAsia="仿宋_GB2312" w:hAnsi="Arial" w:cs="Arial" w:hint="eastAsia"/>
          <w:sz w:val="28"/>
          <w:szCs w:val="28"/>
        </w:rPr>
        <w:lastRenderedPageBreak/>
        <w:t>深度为0.5-1.5m，共采集堆土样品12组（不含平行样），检测项目包括重金属7项，VOCs（56项）、SVOCs（60项）、及pH值、石油烃（C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10</w:t>
      </w:r>
      <w:r w:rsidRPr="005D1009">
        <w:rPr>
          <w:rFonts w:ascii="仿宋_GB2312" w:eastAsia="仿宋_GB2312" w:hAnsi="Arial" w:cs="Arial" w:hint="eastAsia"/>
          <w:sz w:val="28"/>
          <w:szCs w:val="28"/>
        </w:rPr>
        <w:t>-C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40</w:t>
      </w:r>
      <w:r w:rsidRPr="005D1009">
        <w:rPr>
          <w:rFonts w:ascii="仿宋_GB2312" w:eastAsia="仿宋_GB2312" w:hAnsi="Arial" w:cs="Arial" w:hint="eastAsia"/>
          <w:sz w:val="28"/>
          <w:szCs w:val="28"/>
        </w:rPr>
        <w:t>）、石油烃（C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6</w:t>
      </w:r>
      <w:r w:rsidRPr="005D1009">
        <w:rPr>
          <w:rFonts w:ascii="仿宋_GB2312" w:eastAsia="仿宋_GB2312" w:hAnsi="Arial" w:cs="Arial" w:hint="eastAsia"/>
          <w:sz w:val="28"/>
          <w:szCs w:val="28"/>
        </w:rPr>
        <w:t>-C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9</w:t>
      </w:r>
      <w:r w:rsidRPr="005D1009">
        <w:rPr>
          <w:rFonts w:ascii="仿宋_GB2312" w:eastAsia="仿宋_GB2312" w:hAnsi="Arial" w:cs="Arial" w:hint="eastAsia"/>
          <w:sz w:val="28"/>
          <w:szCs w:val="28"/>
        </w:rPr>
        <w:t>）等，检测指标包含《土壤环境质量 建设用地土壤污染风险管控标准（试行）》（GB 36600-2018）中45项基本项，及第一阶段调查中的发现的地块特征污染指标；共布设地下水采样点位13个（组井），地下水监测井26口，井深分别为6m和16m，采集对象主要为潜水含水层的上层和下层地下水。采集地下水样品26组（不含平行样），检测项目包括重金属7项，VOCs（56项）、SVOCs（60项）及pH值、石油烃（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10</w:t>
      </w:r>
      <w:r w:rsidRPr="005D1009">
        <w:rPr>
          <w:rFonts w:ascii="仿宋_GB2312" w:eastAsia="仿宋_GB2312" w:hAnsi="Arial" w:cs="Arial" w:hint="eastAsia"/>
          <w:sz w:val="28"/>
          <w:szCs w:val="28"/>
        </w:rPr>
        <w:t>-C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40</w:t>
      </w:r>
      <w:r w:rsidRPr="005D1009">
        <w:rPr>
          <w:rFonts w:ascii="仿宋_GB2312" w:eastAsia="仿宋_GB2312" w:hAnsi="Arial" w:cs="Arial" w:hint="eastAsia"/>
          <w:sz w:val="28"/>
          <w:szCs w:val="28"/>
        </w:rPr>
        <w:t>）、石油烃（C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6</w:t>
      </w:r>
      <w:r w:rsidRPr="005D1009">
        <w:rPr>
          <w:rFonts w:ascii="仿宋_GB2312" w:eastAsia="仿宋_GB2312" w:hAnsi="Arial" w:cs="Arial" w:hint="eastAsia"/>
          <w:sz w:val="28"/>
          <w:szCs w:val="28"/>
        </w:rPr>
        <w:t>-C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9</w:t>
      </w:r>
      <w:r w:rsidRPr="005D1009">
        <w:rPr>
          <w:rFonts w:ascii="仿宋_GB2312" w:eastAsia="仿宋_GB2312" w:hAnsi="Arial" w:cs="Arial" w:hint="eastAsia"/>
          <w:sz w:val="28"/>
          <w:szCs w:val="28"/>
        </w:rPr>
        <w:t>）以及甲醇、丙酮及吡啶等指标。</w:t>
      </w:r>
    </w:p>
    <w:p w14:paraId="22966BB9" w14:textId="77777777" w:rsidR="005D1009" w:rsidRPr="005D1009" w:rsidRDefault="005D1009" w:rsidP="005D1009">
      <w:pPr>
        <w:pStyle w:val="a4"/>
        <w:ind w:firstLine="482"/>
        <w:jc w:val="both"/>
        <w:rPr>
          <w:rFonts w:ascii="仿宋_GB2312" w:eastAsia="仿宋_GB2312" w:hint="eastAsia"/>
          <w:sz w:val="28"/>
          <w:szCs w:val="28"/>
        </w:rPr>
      </w:pPr>
      <w:r w:rsidRPr="005D1009">
        <w:rPr>
          <w:rFonts w:ascii="仿宋_GB2312" w:eastAsia="仿宋_GB2312" w:hAnsi="Arial" w:cs="Arial" w:hint="eastAsia"/>
          <w:sz w:val="28"/>
          <w:szCs w:val="28"/>
        </w:rPr>
        <w:t>根据初步采样调查结果得知，地块内土壤样品中：</w:t>
      </w:r>
      <w:r w:rsidRPr="005D1009">
        <w:rPr>
          <w:rFonts w:ascii="仿宋_GB2312" w:eastAsia="仿宋_GB2312" w:hAnsi="Arial" w:cs="Arial" w:hint="eastAsia"/>
          <w:color w:val="000000"/>
          <w:sz w:val="28"/>
          <w:szCs w:val="28"/>
        </w:rPr>
        <w:t>镍、</w:t>
      </w:r>
      <w:r w:rsidRPr="005D1009">
        <w:rPr>
          <w:rFonts w:ascii="仿宋_GB2312" w:eastAsia="仿宋_GB2312" w:hAnsi="Arial" w:cs="Arial" w:hint="eastAsia"/>
          <w:sz w:val="28"/>
          <w:szCs w:val="28"/>
        </w:rPr>
        <w:t>汞、三氯甲烷、二氯甲烷、苯、甲苯、</w:t>
      </w:r>
      <w:proofErr w:type="gramStart"/>
      <w:r w:rsidRPr="005D1009">
        <w:rPr>
          <w:rFonts w:ascii="仿宋_GB2312" w:eastAsia="仿宋_GB2312" w:hAnsi="Arial" w:cs="Arial" w:hint="eastAsia"/>
          <w:sz w:val="28"/>
          <w:szCs w:val="28"/>
        </w:rPr>
        <w:t>一溴二</w:t>
      </w:r>
      <w:proofErr w:type="gramEnd"/>
      <w:r w:rsidRPr="005D1009">
        <w:rPr>
          <w:rFonts w:ascii="仿宋_GB2312" w:eastAsia="仿宋_GB2312" w:hAnsi="Arial" w:cs="Arial" w:hint="eastAsia"/>
          <w:sz w:val="28"/>
          <w:szCs w:val="28"/>
        </w:rPr>
        <w:t>氯甲烷和溴苯等VOCs指标、石油烃（C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10</w:t>
      </w:r>
      <w:r w:rsidRPr="005D1009">
        <w:rPr>
          <w:rFonts w:ascii="仿宋_GB2312" w:eastAsia="仿宋_GB2312" w:hAnsi="Arial" w:cs="Arial" w:hint="eastAsia"/>
          <w:sz w:val="28"/>
          <w:szCs w:val="28"/>
        </w:rPr>
        <w:t>-C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40</w:t>
      </w:r>
      <w:r w:rsidRPr="005D1009">
        <w:rPr>
          <w:rFonts w:ascii="仿宋_GB2312" w:eastAsia="仿宋_GB2312" w:hAnsi="Arial" w:cs="Arial" w:hint="eastAsia"/>
          <w:sz w:val="28"/>
          <w:szCs w:val="28"/>
        </w:rPr>
        <w:t>）等9项指标超过相应筛选值。</w:t>
      </w:r>
      <w:proofErr w:type="gramStart"/>
      <w:r w:rsidRPr="005D1009">
        <w:rPr>
          <w:rFonts w:ascii="仿宋_GB2312" w:eastAsia="仿宋_GB2312" w:hAnsi="Arial" w:cs="Arial" w:hint="eastAsia"/>
          <w:sz w:val="28"/>
          <w:szCs w:val="28"/>
        </w:rPr>
        <w:t>地块内地</w:t>
      </w:r>
      <w:proofErr w:type="gramEnd"/>
      <w:r w:rsidRPr="005D1009">
        <w:rPr>
          <w:rFonts w:ascii="仿宋_GB2312" w:eastAsia="仿宋_GB2312" w:hAnsi="Arial" w:cs="Arial" w:hint="eastAsia"/>
          <w:sz w:val="28"/>
          <w:szCs w:val="28"/>
        </w:rPr>
        <w:t>下水样品中：</w:t>
      </w:r>
      <w:r w:rsidRPr="005D1009">
        <w:rPr>
          <w:rFonts w:ascii="仿宋_GB2312" w:eastAsia="仿宋_GB2312" w:hAnsi="Arial" w:cs="Arial" w:hint="eastAsia"/>
          <w:color w:val="000000"/>
          <w:sz w:val="28"/>
          <w:szCs w:val="28"/>
        </w:rPr>
        <w:t>pH值、</w:t>
      </w:r>
      <w:r w:rsidRPr="005D1009">
        <w:rPr>
          <w:rFonts w:ascii="仿宋_GB2312" w:eastAsia="仿宋_GB2312" w:hAnsi="Arial" w:cs="Arial" w:hint="eastAsia"/>
          <w:sz w:val="28"/>
          <w:szCs w:val="28"/>
        </w:rPr>
        <w:t>砷、三氯甲烷、二氯甲烷、苯、甲苯、邻苯二甲酸二（2-乙</w:t>
      </w:r>
      <w:proofErr w:type="gramStart"/>
      <w:r w:rsidRPr="005D1009">
        <w:rPr>
          <w:rFonts w:ascii="仿宋_GB2312" w:eastAsia="仿宋_GB2312" w:hAnsi="Arial" w:cs="Arial" w:hint="eastAsia"/>
          <w:sz w:val="28"/>
          <w:szCs w:val="28"/>
        </w:rPr>
        <w:t>基己基</w:t>
      </w:r>
      <w:proofErr w:type="gramEnd"/>
      <w:r w:rsidRPr="005D1009">
        <w:rPr>
          <w:rFonts w:ascii="仿宋_GB2312" w:eastAsia="仿宋_GB2312" w:hAnsi="Arial" w:cs="Arial" w:hint="eastAsia"/>
          <w:sz w:val="28"/>
          <w:szCs w:val="28"/>
        </w:rPr>
        <w:t>）酯、苯酚、丙酮、石油烃（C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6</w:t>
      </w:r>
      <w:r w:rsidRPr="005D1009">
        <w:rPr>
          <w:rFonts w:ascii="仿宋_GB2312" w:eastAsia="仿宋_GB2312" w:hAnsi="Arial" w:cs="Arial" w:hint="eastAsia"/>
          <w:sz w:val="28"/>
          <w:szCs w:val="28"/>
        </w:rPr>
        <w:t>-C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9</w:t>
      </w:r>
      <w:r w:rsidRPr="005D1009">
        <w:rPr>
          <w:rFonts w:ascii="仿宋_GB2312" w:eastAsia="仿宋_GB2312" w:hAnsi="Arial" w:cs="Arial" w:hint="eastAsia"/>
          <w:sz w:val="28"/>
          <w:szCs w:val="28"/>
        </w:rPr>
        <w:t>）等10项指标超过相应筛选值。</w:t>
      </w:r>
    </w:p>
    <w:p w14:paraId="7FAF5CD6" w14:textId="77777777" w:rsidR="005D1009" w:rsidRPr="005D1009" w:rsidRDefault="005D1009" w:rsidP="005D1009">
      <w:pPr>
        <w:pStyle w:val="a4"/>
        <w:ind w:firstLine="482"/>
        <w:jc w:val="both"/>
        <w:rPr>
          <w:rFonts w:ascii="仿宋_GB2312" w:eastAsia="仿宋_GB2312" w:hint="eastAsia"/>
          <w:sz w:val="28"/>
          <w:szCs w:val="28"/>
        </w:rPr>
      </w:pPr>
      <w:r w:rsidRPr="005D1009">
        <w:rPr>
          <w:rFonts w:ascii="仿宋_GB2312" w:eastAsia="仿宋_GB2312" w:hAnsi="Arial" w:cs="Arial" w:hint="eastAsia"/>
          <w:sz w:val="28"/>
          <w:szCs w:val="28"/>
        </w:rPr>
        <w:t>详细采样调查阶段共布设土壤采样点位127个，采样深度为0-16m，共采集土壤样品1327组（不含平行样），检测项目包括重金属镍和汞，VOCs（56项）、石油烃（C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6</w:t>
      </w:r>
      <w:r w:rsidRPr="005D1009">
        <w:rPr>
          <w:rFonts w:ascii="仿宋_GB2312" w:eastAsia="仿宋_GB2312" w:hAnsi="Arial" w:cs="Arial" w:hint="eastAsia"/>
          <w:sz w:val="28"/>
          <w:szCs w:val="28"/>
        </w:rPr>
        <w:t>-C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9</w:t>
      </w:r>
      <w:r w:rsidRPr="005D1009">
        <w:rPr>
          <w:rFonts w:ascii="仿宋_GB2312" w:eastAsia="仿宋_GB2312" w:hAnsi="Arial" w:cs="Arial" w:hint="eastAsia"/>
          <w:sz w:val="28"/>
          <w:szCs w:val="28"/>
        </w:rPr>
        <w:t>）、石油烃（C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10</w:t>
      </w:r>
      <w:r w:rsidRPr="005D1009">
        <w:rPr>
          <w:rFonts w:ascii="仿宋_GB2312" w:eastAsia="仿宋_GB2312" w:hAnsi="Arial" w:cs="Arial" w:hint="eastAsia"/>
          <w:sz w:val="28"/>
          <w:szCs w:val="28"/>
        </w:rPr>
        <w:t>-C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40</w:t>
      </w:r>
      <w:r w:rsidRPr="005D1009">
        <w:rPr>
          <w:rFonts w:ascii="仿宋_GB2312" w:eastAsia="仿宋_GB2312" w:hAnsi="Arial" w:cs="Arial" w:hint="eastAsia"/>
          <w:sz w:val="28"/>
          <w:szCs w:val="28"/>
        </w:rPr>
        <w:t>）等。检测指标包含《土壤环境质量 建设用地土壤污染风险管控标准（试行）》（GB 36600-2018）中45项基本项，及第一阶段调查中的发现的地块</w:t>
      </w:r>
      <w:r w:rsidRPr="005D1009">
        <w:rPr>
          <w:rFonts w:ascii="仿宋_GB2312" w:eastAsia="仿宋_GB2312" w:hAnsi="Arial" w:cs="Arial" w:hint="eastAsia"/>
          <w:sz w:val="28"/>
          <w:szCs w:val="28"/>
        </w:rPr>
        <w:lastRenderedPageBreak/>
        <w:t>特征污染指标；新增地下水采样点位16个，地下水监测井54口，井深分别为6m、16m、23m，采集对象主要为潜水含水层的上层和下层地下水以及微承压含水层。采集地下水样品62组（不含平行样），检测项目包括重金属7项，VOCs（56项）、SVOCs（60项）及pH值、石油烃（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10</w:t>
      </w:r>
      <w:r w:rsidRPr="005D1009">
        <w:rPr>
          <w:rFonts w:ascii="仿宋_GB2312" w:eastAsia="仿宋_GB2312" w:hAnsi="Arial" w:cs="Arial" w:hint="eastAsia"/>
          <w:sz w:val="28"/>
          <w:szCs w:val="28"/>
        </w:rPr>
        <w:t>-C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40</w:t>
      </w:r>
      <w:r w:rsidRPr="005D1009">
        <w:rPr>
          <w:rFonts w:ascii="仿宋_GB2312" w:eastAsia="仿宋_GB2312" w:hAnsi="Arial" w:cs="Arial" w:hint="eastAsia"/>
          <w:sz w:val="28"/>
          <w:szCs w:val="28"/>
        </w:rPr>
        <w:t>）、石油烃（C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6</w:t>
      </w:r>
      <w:r w:rsidRPr="005D1009">
        <w:rPr>
          <w:rFonts w:ascii="仿宋_GB2312" w:eastAsia="仿宋_GB2312" w:hAnsi="Arial" w:cs="Arial" w:hint="eastAsia"/>
          <w:sz w:val="28"/>
          <w:szCs w:val="28"/>
        </w:rPr>
        <w:t>-C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9</w:t>
      </w:r>
      <w:r w:rsidRPr="005D1009">
        <w:rPr>
          <w:rFonts w:ascii="仿宋_GB2312" w:eastAsia="仿宋_GB2312" w:hAnsi="Arial" w:cs="Arial" w:hint="eastAsia"/>
          <w:sz w:val="28"/>
          <w:szCs w:val="28"/>
        </w:rPr>
        <w:t>）以及甲醇、丙酮及吡啶等指标。</w:t>
      </w:r>
    </w:p>
    <w:p w14:paraId="05898CA2" w14:textId="77777777" w:rsidR="005D1009" w:rsidRPr="005D1009" w:rsidRDefault="005D1009" w:rsidP="005D1009">
      <w:pPr>
        <w:pStyle w:val="a4"/>
        <w:ind w:firstLine="482"/>
        <w:jc w:val="both"/>
        <w:rPr>
          <w:rFonts w:ascii="仿宋_GB2312" w:eastAsia="仿宋_GB2312" w:hint="eastAsia"/>
          <w:sz w:val="28"/>
          <w:szCs w:val="28"/>
        </w:rPr>
      </w:pPr>
      <w:r w:rsidRPr="005D1009">
        <w:rPr>
          <w:rFonts w:ascii="仿宋_GB2312" w:eastAsia="仿宋_GB2312" w:hAnsi="Arial" w:cs="Arial" w:hint="eastAsia"/>
          <w:sz w:val="28"/>
          <w:szCs w:val="28"/>
        </w:rPr>
        <w:t>根据详细采样调查结果得知，该地块土壤中镍、汞、三氯甲烷、二氯甲烷、苯、甲苯、</w:t>
      </w:r>
      <w:proofErr w:type="gramStart"/>
      <w:r w:rsidRPr="005D1009">
        <w:rPr>
          <w:rFonts w:ascii="仿宋_GB2312" w:eastAsia="仿宋_GB2312" w:hAnsi="Arial" w:cs="Arial" w:hint="eastAsia"/>
          <w:sz w:val="28"/>
          <w:szCs w:val="28"/>
        </w:rPr>
        <w:t>一溴二</w:t>
      </w:r>
      <w:proofErr w:type="gramEnd"/>
      <w:r w:rsidRPr="005D1009">
        <w:rPr>
          <w:rFonts w:ascii="仿宋_GB2312" w:eastAsia="仿宋_GB2312" w:hAnsi="Arial" w:cs="Arial" w:hint="eastAsia"/>
          <w:sz w:val="28"/>
          <w:szCs w:val="28"/>
        </w:rPr>
        <w:t>氯甲烷、溴苯、1,2-二氯乙烷、石油烃（C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10</w:t>
      </w:r>
      <w:r w:rsidRPr="005D1009">
        <w:rPr>
          <w:rFonts w:ascii="仿宋_GB2312" w:eastAsia="仿宋_GB2312" w:hAnsi="Arial" w:cs="Arial" w:hint="eastAsia"/>
          <w:sz w:val="28"/>
          <w:szCs w:val="28"/>
        </w:rPr>
        <w:t>-C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40</w:t>
      </w:r>
      <w:r w:rsidRPr="005D1009">
        <w:rPr>
          <w:rFonts w:ascii="仿宋_GB2312" w:eastAsia="仿宋_GB2312" w:hAnsi="Arial" w:cs="Arial" w:hint="eastAsia"/>
          <w:sz w:val="28"/>
          <w:szCs w:val="28"/>
        </w:rPr>
        <w:t>）含量超过《土壤环境质量建设用地土壤污染风险管控标准（试行）》（GB36600-2018）规定的第一类建设用地土壤污染风险筛选值，石油烃（C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6</w:t>
      </w:r>
      <w:r w:rsidRPr="005D1009">
        <w:rPr>
          <w:rFonts w:ascii="仿宋_GB2312" w:eastAsia="仿宋_GB2312" w:hAnsi="Arial" w:cs="Arial" w:hint="eastAsia"/>
          <w:sz w:val="28"/>
          <w:szCs w:val="28"/>
        </w:rPr>
        <w:t>-C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9</w:t>
      </w:r>
      <w:r w:rsidRPr="005D1009">
        <w:rPr>
          <w:rFonts w:ascii="仿宋_GB2312" w:eastAsia="仿宋_GB2312" w:hAnsi="Arial" w:cs="Arial" w:hint="eastAsia"/>
          <w:sz w:val="28"/>
          <w:szCs w:val="28"/>
        </w:rPr>
        <w:t>）含量超过《Regional soil screening level, USEPA 2022.11》居住用地标准，</w:t>
      </w:r>
      <w:r w:rsidRPr="005D1009">
        <w:rPr>
          <w:rFonts w:ascii="仿宋_GB2312" w:eastAsia="仿宋_GB2312" w:hAnsi="Arial" w:cs="Arial" w:hint="eastAsia"/>
          <w:color w:val="000000"/>
          <w:sz w:val="28"/>
          <w:szCs w:val="28"/>
        </w:rPr>
        <w:t>其余检测指标含量均未超过相应的第一类用地筛选值。</w:t>
      </w:r>
      <w:r w:rsidRPr="005D1009">
        <w:rPr>
          <w:rFonts w:ascii="仿宋_GB2312" w:eastAsia="仿宋_GB2312" w:hAnsi="Arial" w:cs="Arial" w:hint="eastAsia"/>
          <w:sz w:val="28"/>
          <w:szCs w:val="28"/>
        </w:rPr>
        <w:t>地下水中pH值、砷、三氯甲烷、1,2-二氯乙烷、二氯甲烷、苯、甲苯、邻苯二甲酸二（2-乙</w:t>
      </w:r>
      <w:proofErr w:type="gramStart"/>
      <w:r w:rsidRPr="005D1009">
        <w:rPr>
          <w:rFonts w:ascii="仿宋_GB2312" w:eastAsia="仿宋_GB2312" w:hAnsi="Arial" w:cs="Arial" w:hint="eastAsia"/>
          <w:sz w:val="28"/>
          <w:szCs w:val="28"/>
        </w:rPr>
        <w:t>基己基</w:t>
      </w:r>
      <w:proofErr w:type="gramEnd"/>
      <w:r w:rsidRPr="005D1009">
        <w:rPr>
          <w:rFonts w:ascii="仿宋_GB2312" w:eastAsia="仿宋_GB2312" w:hAnsi="Arial" w:cs="Arial" w:hint="eastAsia"/>
          <w:sz w:val="28"/>
          <w:szCs w:val="28"/>
        </w:rPr>
        <w:t>）酯、苯酚含量超过《地下水质量标准》（GB/T 14848-2017）规定的IV类标准限值，</w:t>
      </w:r>
      <w:proofErr w:type="gramStart"/>
      <w:r w:rsidRPr="005D1009">
        <w:rPr>
          <w:rFonts w:ascii="仿宋_GB2312" w:eastAsia="仿宋_GB2312" w:hAnsi="Arial" w:cs="Arial" w:hint="eastAsia"/>
          <w:sz w:val="28"/>
          <w:szCs w:val="28"/>
        </w:rPr>
        <w:t>一溴二</w:t>
      </w:r>
      <w:proofErr w:type="gramEnd"/>
      <w:r w:rsidRPr="005D1009">
        <w:rPr>
          <w:rFonts w:ascii="仿宋_GB2312" w:eastAsia="仿宋_GB2312" w:hAnsi="Arial" w:cs="Arial" w:hint="eastAsia"/>
          <w:sz w:val="28"/>
          <w:szCs w:val="28"/>
        </w:rPr>
        <w:t>氯甲烷、石油烃（C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10</w:t>
      </w:r>
      <w:r w:rsidRPr="005D1009">
        <w:rPr>
          <w:rFonts w:ascii="仿宋_GB2312" w:eastAsia="仿宋_GB2312" w:hAnsi="Arial" w:cs="Arial" w:hint="eastAsia"/>
          <w:sz w:val="28"/>
          <w:szCs w:val="28"/>
        </w:rPr>
        <w:t>-C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40</w:t>
      </w:r>
      <w:r w:rsidRPr="005D1009">
        <w:rPr>
          <w:rFonts w:ascii="仿宋_GB2312" w:eastAsia="仿宋_GB2312" w:hAnsi="Arial" w:cs="Arial" w:hint="eastAsia"/>
          <w:sz w:val="28"/>
          <w:szCs w:val="28"/>
        </w:rPr>
        <w:t>）含量超过《上海市建设用地土壤污染状况调查、风险评估、风险管控与修复方案编制、风险管控与修复效果评估工作的补充规定》中第一类用地筛选值，石油烃（C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6</w:t>
      </w:r>
      <w:r w:rsidRPr="005D1009">
        <w:rPr>
          <w:rFonts w:ascii="仿宋_GB2312" w:eastAsia="仿宋_GB2312" w:hAnsi="Arial" w:cs="Arial" w:hint="eastAsia"/>
          <w:sz w:val="28"/>
          <w:szCs w:val="28"/>
        </w:rPr>
        <w:t>-C</w:t>
      </w:r>
      <w:r w:rsidRPr="005D1009">
        <w:rPr>
          <w:rFonts w:ascii="仿宋_GB2312" w:eastAsia="仿宋_GB2312" w:hAnsi="Arial" w:cs="Arial" w:hint="eastAsia"/>
          <w:sz w:val="28"/>
          <w:szCs w:val="28"/>
          <w:vertAlign w:val="subscript"/>
        </w:rPr>
        <w:t>9</w:t>
      </w:r>
      <w:r w:rsidRPr="005D1009">
        <w:rPr>
          <w:rFonts w:ascii="仿宋_GB2312" w:eastAsia="仿宋_GB2312" w:hAnsi="Arial" w:cs="Arial" w:hint="eastAsia"/>
          <w:sz w:val="28"/>
          <w:szCs w:val="28"/>
        </w:rPr>
        <w:t>）含量超过《Regional soil screening level, USEPA 2022.11》自来水质标准，</w:t>
      </w:r>
      <w:r w:rsidRPr="005D1009">
        <w:rPr>
          <w:rFonts w:ascii="仿宋_GB2312" w:eastAsia="仿宋_GB2312" w:hAnsi="Arial" w:cs="Arial" w:hint="eastAsia"/>
          <w:color w:val="000000"/>
          <w:sz w:val="28"/>
          <w:szCs w:val="28"/>
        </w:rPr>
        <w:t>丙酮</w:t>
      </w:r>
      <w:r w:rsidRPr="005D1009">
        <w:rPr>
          <w:rFonts w:ascii="仿宋_GB2312" w:eastAsia="仿宋_GB2312" w:hAnsi="Arial" w:cs="Arial" w:hint="eastAsia"/>
          <w:sz w:val="28"/>
          <w:szCs w:val="28"/>
        </w:rPr>
        <w:t>含量超过《Regional soil screening level, USEPA 2020.05》居住用地标准。</w:t>
      </w:r>
      <w:r w:rsidRPr="005D1009">
        <w:rPr>
          <w:rFonts w:ascii="仿宋_GB2312" w:eastAsia="仿宋_GB2312" w:hAnsi="Arial" w:cs="Arial" w:hint="eastAsia"/>
          <w:color w:val="000000"/>
          <w:sz w:val="28"/>
          <w:szCs w:val="28"/>
        </w:rPr>
        <w:t>其余检测指标含量均未超过相应的第一类用地筛选值。本地块</w:t>
      </w:r>
      <w:r w:rsidRPr="005D1009">
        <w:rPr>
          <w:rFonts w:ascii="仿宋_GB2312" w:eastAsia="仿宋_GB2312" w:hAnsi="Arial" w:cs="Arial" w:hint="eastAsia"/>
          <w:sz w:val="28"/>
          <w:szCs w:val="28"/>
        </w:rPr>
        <w:t>属于污染地块。</w:t>
      </w:r>
    </w:p>
    <w:p w14:paraId="3243B4CA" w14:textId="77777777" w:rsidR="007146C2" w:rsidRPr="005D1009" w:rsidRDefault="007146C2">
      <w:pPr>
        <w:rPr>
          <w:rFonts w:ascii="仿宋_GB2312" w:eastAsia="仿宋_GB2312" w:hint="eastAsia"/>
          <w:sz w:val="28"/>
          <w:szCs w:val="28"/>
        </w:rPr>
      </w:pPr>
    </w:p>
    <w:sectPr w:rsidR="007146C2" w:rsidRPr="005D1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09"/>
    <w:rsid w:val="00094F1B"/>
    <w:rsid w:val="002F48D7"/>
    <w:rsid w:val="005D1009"/>
    <w:rsid w:val="006B0D1D"/>
    <w:rsid w:val="006D12C9"/>
    <w:rsid w:val="007146C2"/>
    <w:rsid w:val="00AC6BD7"/>
    <w:rsid w:val="00B9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2614"/>
  <w15:chartTrackingRefBased/>
  <w15:docId w15:val="{B77DECD9-0DA2-48AB-AF3D-223AB8ED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0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a"/>
    <w:basedOn w:val="a"/>
    <w:rsid w:val="005D10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Y</dc:creator>
  <cp:keywords/>
  <dc:description/>
  <cp:lastModifiedBy>A Y</cp:lastModifiedBy>
  <cp:revision>1</cp:revision>
  <dcterms:created xsi:type="dcterms:W3CDTF">2023-03-03T02:05:00Z</dcterms:created>
  <dcterms:modified xsi:type="dcterms:W3CDTF">2023-03-03T02:07:00Z</dcterms:modified>
</cp:coreProperties>
</file>